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2</w:t>
      </w:r>
    </w:p>
    <w:p w14:paraId="3352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highlight w:val="none"/>
          <w:lang w:val="en-US" w:eastAsia="zh-CN"/>
        </w:rPr>
        <w:t>鄂州市科技服务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基层站点</w:t>
      </w:r>
    </w:p>
    <w:p w14:paraId="7B50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2026年度工作任务及</w:t>
      </w: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highlight w:val="none"/>
          <w:lang w:val="en-US" w:eastAsia="zh-CN"/>
        </w:rPr>
        <w:t>行为准则承诺书</w:t>
      </w:r>
    </w:p>
    <w:p w14:paraId="2FA6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3A984C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0" w:lineRule="exact"/>
        <w:ind w:right="0" w:firstLine="640" w:firstLineChars="200"/>
        <w:textAlignment w:val="auto"/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我司郑重承诺，在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年度鄂州市科技服务基层站点</w:t>
      </w:r>
    </w:p>
    <w:p w14:paraId="60C61D3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0" w:lineRule="exact"/>
        <w:ind w:right="0"/>
        <w:textAlignment w:val="auto"/>
        <w:rPr>
          <w:rFonts w:hint="eastAsia" w:hAnsi="仿宋_GB2312" w:cs="仿宋_GB2312"/>
          <w:i w:val="0"/>
          <w:iCs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lang w:val="en-US" w:eastAsia="zh-CN"/>
        </w:rPr>
        <w:t>期间</w:t>
      </w:r>
      <w:r>
        <w:rPr>
          <w:rFonts w:hint="eastAsia" w:hAnsi="仿宋_GB2312" w:cs="仿宋_GB2312"/>
          <w:i w:val="0"/>
          <w:iCs w:val="0"/>
          <w:spacing w:val="0"/>
          <w:kern w:val="0"/>
          <w:sz w:val="32"/>
          <w:szCs w:val="32"/>
          <w:highlight w:val="none"/>
          <w:lang w:val="en-US" w:eastAsia="zh-CN"/>
        </w:rPr>
        <w:t>，完成以下工作任务（二选一，自行保留其中一项）：</w:t>
      </w:r>
    </w:p>
    <w:p w14:paraId="37DDCF7B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形成有效需求100条以上，其中技术需求占比达到60%以上。</w:t>
      </w:r>
    </w:p>
    <w:p w14:paraId="056E8B70"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对接需求80条以上，完成供需匹配60条以上。</w:t>
      </w:r>
    </w:p>
    <w:p w14:paraId="2E8ADC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0" w:lineRule="exact"/>
        <w:ind w:right="0" w:firstLine="640" w:firstLineChars="200"/>
        <w:textAlignment w:val="auto"/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严格遵守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以下准则：</w:t>
      </w:r>
    </w:p>
    <w:p w14:paraId="06E7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一、诚信履职，遵规守纪。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恪守诚信原则，严格遵守法律法规，公正客观开展服务，杜绝违法违规行为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5E62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二、无偿服务，廉洁自律。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在服务过程中不得以“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”“唯一专业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服务机构”等名义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承揽业务或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曲解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，不得暗示通过其服务可政策申报通过率等，确保服务廉洁性。</w:t>
      </w:r>
    </w:p>
    <w:p w14:paraId="09E9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三、服务公开，接受监督。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主动公开服务内容及流程，接受市、区科技主管部门的指导、考核与监督。</w:t>
      </w:r>
    </w:p>
    <w:p w14:paraId="79F3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四、保密义务，全程落实。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合法合规使用相关数据资源开展服务，服务过程中知悉的涉密信息须严格保密，未经授权不得泄露或用于其他用途。</w:t>
      </w:r>
      <w:bookmarkStart w:id="0" w:name="_GoBack"/>
      <w:bookmarkEnd w:id="0"/>
    </w:p>
    <w:p w14:paraId="07D6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172" w:firstLineChars="14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</w:pPr>
    </w:p>
    <w:p w14:paraId="3FC7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172" w:firstLineChars="14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  <w:t>盖章及负责人签名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  <w:t>：</w:t>
      </w:r>
    </w:p>
    <w:p w14:paraId="332D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768" w:firstLineChars="1600"/>
        <w:textAlignment w:val="auto"/>
        <w:rPr>
          <w:highlight w:val="none"/>
        </w:rPr>
      </w:pP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type w:val="continuous"/>
      <w:pgSz w:w="11906" w:h="16838"/>
      <w:pgMar w:top="1440" w:right="1423" w:bottom="1440" w:left="14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CCFE">
    <w:pPr>
      <w:pStyle w:val="5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4DDF">
                          <w:pPr>
                            <w:pStyle w:val="5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uTi+XYAAAADAEAAA8AAAAAAAAAAQAgAAAAIgAAAGRycy9kb3ducmV2&#10;LnhtbFBLAQIUABQAAAAIAIdO4kBl6WsUwwEAAI8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B4DDF">
                    <w:pPr>
                      <w:pStyle w:val="5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B620B"/>
    <w:rsid w:val="7CA546F3"/>
    <w:rsid w:val="7EFCF3AE"/>
    <w:rsid w:val="A6FF8C5F"/>
    <w:rsid w:val="ADEFFDA6"/>
    <w:rsid w:val="E53E571E"/>
    <w:rsid w:val="EDFE24FB"/>
    <w:rsid w:val="F1F42B84"/>
    <w:rsid w:val="F7FBB5E7"/>
    <w:rsid w:val="FDBE1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4"/>
    <w:basedOn w:val="1"/>
    <w:next w:val="1"/>
    <w:qFormat/>
    <w:uiPriority w:val="0"/>
    <w:pPr>
      <w:widowControl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Normal Indent"/>
    <w:basedOn w:val="1"/>
    <w:next w:val="7"/>
    <w:qFormat/>
    <w:uiPriority w:val="0"/>
    <w:pPr>
      <w:widowControl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/>
    </w:rPr>
  </w:style>
  <w:style w:type="paragraph" w:customStyle="1" w:styleId="16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Plain Text"/>
    <w:basedOn w:val="1"/>
    <w:next w:val="1"/>
    <w:qFormat/>
    <w:uiPriority w:val="0"/>
    <w:pPr>
      <w:spacing w:line="360" w:lineRule="auto"/>
    </w:pPr>
    <w:rPr>
      <w:rFonts w:ascii="宋体" w:hAnsi="Courier New"/>
      <w:sz w:val="24"/>
      <w:szCs w:val="21"/>
    </w:rPr>
  </w:style>
  <w:style w:type="paragraph" w:customStyle="1" w:styleId="1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19">
    <w:name w:val="Body Text First Indent 2"/>
    <w:basedOn w:val="16"/>
    <w:qFormat/>
    <w:uiPriority w:val="0"/>
    <w:pPr>
      <w:ind w:firstLine="420"/>
    </w:pPr>
    <w:rPr>
      <w:rFonts w:eastAsia="仿宋_GB2312"/>
      <w:sz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_Style 3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首行缩进 21"/>
    <w:basedOn w:val="23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customStyle="1" w:styleId="24">
    <w:name w:val="List Paragraph"/>
    <w:basedOn w:val="1"/>
    <w:qFormat/>
    <w:uiPriority w:val="0"/>
    <w:pPr>
      <w:ind w:firstLine="420" w:firstLineChars="200"/>
    </w:pPr>
  </w:style>
  <w:style w:type="paragraph" w:customStyle="1" w:styleId="25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  <w:style w:type="character" w:customStyle="1" w:styleId="26">
    <w:name w:val="15"/>
    <w:basedOn w:val="12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7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427</Characters>
  <Lines>0</Lines>
  <Paragraphs>0</Paragraphs>
  <TotalTime>4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2025-07-08T23:20:00Z</dcterms:created>
  <dc:creator>雷荣华</dc:creator>
  <cp:lastModifiedBy>龔長港</cp:lastModifiedBy>
  <cp:lastPrinted>2026-05-06T16:30:00Z</cp:lastPrinted>
  <dcterms:modified xsi:type="dcterms:W3CDTF">2026-05-06T09:04:28Z</dcterms:modified>
  <dc:title>傅若娜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A5F674B2AF804AF395E72485F8926C5D_13</vt:lpwstr>
  </property>
  <property fmtid="{D5CDD505-2E9C-101B-9397-08002B2CF9AE}" pid="4" name="KSOTemplateDocerSaveRecord">
    <vt:lpwstr>eyJoZGlkIjoiODg5YzJmOTU4MDEyOTMxZTVhNzUzYThiODhjYTMxZmEiLCJ1c2VySWQiOiI1MTUxODY2OTQifQ==</vt:lpwstr>
  </property>
</Properties>
</file>